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034" w:rsidRDefault="00E209E6" w:rsidP="00E209E6">
      <w:pPr>
        <w:jc w:val="center"/>
        <w:rPr>
          <w:b/>
          <w:i/>
          <w:sz w:val="36"/>
          <w:szCs w:val="36"/>
          <w:u w:val="single"/>
        </w:rPr>
      </w:pPr>
      <w:r w:rsidRPr="00E209E6">
        <w:rPr>
          <w:b/>
          <w:i/>
          <w:sz w:val="36"/>
          <w:szCs w:val="36"/>
          <w:u w:val="single"/>
        </w:rPr>
        <w:t>Благотворителна инициатива</w:t>
      </w:r>
    </w:p>
    <w:p w:rsidR="00E209E6" w:rsidRDefault="00E209E6" w:rsidP="00E209E6">
      <w:pPr>
        <w:rPr>
          <w:b/>
          <w:i/>
          <w:sz w:val="36"/>
          <w:szCs w:val="36"/>
          <w:u w:val="single"/>
        </w:rPr>
      </w:pPr>
    </w:p>
    <w:p w:rsidR="00E209E6" w:rsidRDefault="00E209E6" w:rsidP="00E209E6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На 11.01.2019 година в интерактивната стая на училището, в присъствието на родители, учители и ученици, представител на </w:t>
      </w:r>
      <w:r>
        <w:rPr>
          <w:sz w:val="24"/>
          <w:szCs w:val="24"/>
          <w:lang w:val="en-US"/>
        </w:rPr>
        <w:t>“</w:t>
      </w:r>
      <w:r>
        <w:rPr>
          <w:sz w:val="24"/>
          <w:szCs w:val="24"/>
        </w:rPr>
        <w:t>Фондация деца на България</w:t>
      </w:r>
      <w:r>
        <w:rPr>
          <w:sz w:val="24"/>
          <w:szCs w:val="24"/>
          <w:lang w:val="en-US"/>
        </w:rPr>
        <w:t>”</w:t>
      </w:r>
      <w:r>
        <w:rPr>
          <w:sz w:val="24"/>
          <w:szCs w:val="24"/>
        </w:rPr>
        <w:t xml:space="preserve">, предостави обувки на децата, които са закупени чрез дарения от фондацията. </w:t>
      </w:r>
    </w:p>
    <w:p w:rsidR="00E209E6" w:rsidRDefault="00E209E6" w:rsidP="00E209E6">
      <w:pPr>
        <w:ind w:firstLine="708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Мотото на срещата беше </w:t>
      </w:r>
      <w:r>
        <w:rPr>
          <w:sz w:val="24"/>
          <w:szCs w:val="24"/>
          <w:lang w:val="en-US"/>
        </w:rPr>
        <w:t>:</w:t>
      </w:r>
    </w:p>
    <w:p w:rsidR="00E209E6" w:rsidRPr="00E209E6" w:rsidRDefault="00E209E6" w:rsidP="00E209E6">
      <w:pPr>
        <w:ind w:firstLine="708"/>
        <w:jc w:val="center"/>
        <w:rPr>
          <w:b/>
          <w:i/>
          <w:sz w:val="24"/>
          <w:szCs w:val="24"/>
        </w:rPr>
      </w:pPr>
      <w:r w:rsidRPr="00E209E6">
        <w:rPr>
          <w:b/>
          <w:i/>
          <w:sz w:val="24"/>
          <w:szCs w:val="24"/>
        </w:rPr>
        <w:t>Онова, което искаме,</w:t>
      </w:r>
    </w:p>
    <w:p w:rsidR="00E209E6" w:rsidRPr="00E209E6" w:rsidRDefault="00E209E6" w:rsidP="00E209E6">
      <w:pPr>
        <w:ind w:firstLine="708"/>
        <w:jc w:val="center"/>
        <w:rPr>
          <w:b/>
          <w:i/>
          <w:sz w:val="24"/>
          <w:szCs w:val="24"/>
          <w:lang w:val="en-US"/>
        </w:rPr>
      </w:pPr>
      <w:r w:rsidRPr="00E209E6">
        <w:rPr>
          <w:b/>
          <w:i/>
          <w:sz w:val="24"/>
          <w:szCs w:val="24"/>
        </w:rPr>
        <w:t>Е да се грижиш добре за себе си</w:t>
      </w:r>
      <w:r w:rsidRPr="00E209E6">
        <w:rPr>
          <w:b/>
          <w:i/>
          <w:sz w:val="24"/>
          <w:szCs w:val="24"/>
          <w:lang w:val="en-US"/>
        </w:rPr>
        <w:t>!</w:t>
      </w:r>
    </w:p>
    <w:p w:rsidR="00E209E6" w:rsidRPr="00E209E6" w:rsidRDefault="00E209E6" w:rsidP="00E209E6">
      <w:pPr>
        <w:ind w:firstLine="708"/>
        <w:jc w:val="center"/>
        <w:rPr>
          <w:b/>
          <w:i/>
          <w:sz w:val="24"/>
          <w:szCs w:val="24"/>
        </w:rPr>
      </w:pPr>
      <w:r w:rsidRPr="00E209E6">
        <w:rPr>
          <w:b/>
          <w:i/>
          <w:sz w:val="24"/>
          <w:szCs w:val="24"/>
        </w:rPr>
        <w:t>И един ден, когато ти си добре,</w:t>
      </w:r>
    </w:p>
    <w:p w:rsidR="00E209E6" w:rsidRDefault="00E209E6" w:rsidP="00E209E6">
      <w:pPr>
        <w:ind w:firstLine="708"/>
        <w:jc w:val="center"/>
        <w:rPr>
          <w:b/>
          <w:i/>
          <w:sz w:val="24"/>
          <w:szCs w:val="24"/>
        </w:rPr>
      </w:pPr>
      <w:r w:rsidRPr="00E209E6">
        <w:rPr>
          <w:b/>
          <w:i/>
          <w:sz w:val="24"/>
          <w:szCs w:val="24"/>
        </w:rPr>
        <w:t>Да правиш това за другите.</w:t>
      </w:r>
    </w:p>
    <w:p w:rsidR="00925CE4" w:rsidRDefault="00925CE4" w:rsidP="00925CE4">
      <w:pPr>
        <w:ind w:firstLine="708"/>
        <w:rPr>
          <w:b/>
          <w:i/>
          <w:sz w:val="24"/>
          <w:szCs w:val="24"/>
        </w:rPr>
      </w:pPr>
    </w:p>
    <w:p w:rsidR="00925CE4" w:rsidRDefault="00925CE4" w:rsidP="00925CE4">
      <w:pPr>
        <w:ind w:firstLine="708"/>
        <w:rPr>
          <w:b/>
          <w:i/>
          <w:sz w:val="24"/>
          <w:szCs w:val="24"/>
        </w:rPr>
      </w:pPr>
    </w:p>
    <w:p w:rsidR="00925CE4" w:rsidRDefault="00925CE4" w:rsidP="00925CE4">
      <w:pPr>
        <w:ind w:firstLine="708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bg-BG"/>
        </w:rPr>
        <w:drawing>
          <wp:inline distT="0" distB="0" distL="0" distR="0">
            <wp:extent cx="5760720" cy="324040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5CE4" w:rsidRPr="00E209E6" w:rsidRDefault="00925CE4" w:rsidP="00925CE4">
      <w:pPr>
        <w:ind w:firstLine="708"/>
        <w:rPr>
          <w:b/>
          <w:i/>
          <w:sz w:val="24"/>
          <w:szCs w:val="24"/>
        </w:rPr>
      </w:pPr>
    </w:p>
    <w:p w:rsidR="00925CE4" w:rsidRDefault="00925CE4" w:rsidP="00E209E6">
      <w:pPr>
        <w:rPr>
          <w:sz w:val="24"/>
          <w:szCs w:val="24"/>
        </w:rPr>
      </w:pPr>
    </w:p>
    <w:p w:rsidR="00925CE4" w:rsidRDefault="00925CE4" w:rsidP="00E209E6">
      <w:pPr>
        <w:rPr>
          <w:sz w:val="24"/>
          <w:szCs w:val="24"/>
        </w:rPr>
      </w:pPr>
    </w:p>
    <w:p w:rsidR="00925CE4" w:rsidRDefault="00925CE4" w:rsidP="00E209E6">
      <w:pPr>
        <w:rPr>
          <w:sz w:val="24"/>
          <w:szCs w:val="24"/>
        </w:rPr>
      </w:pPr>
      <w:r>
        <w:rPr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3240405"/>
            <wp:effectExtent l="381000" t="457200" r="506730" b="45529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209E6" w:rsidRDefault="00E209E6" w:rsidP="00925CE4">
      <w:pPr>
        <w:tabs>
          <w:tab w:val="left" w:pos="2790"/>
        </w:tabs>
        <w:rPr>
          <w:sz w:val="24"/>
          <w:szCs w:val="24"/>
        </w:rPr>
      </w:pPr>
    </w:p>
    <w:p w:rsidR="00925CE4" w:rsidRDefault="00925CE4" w:rsidP="00925CE4">
      <w:pPr>
        <w:tabs>
          <w:tab w:val="left" w:pos="2790"/>
        </w:tabs>
        <w:rPr>
          <w:sz w:val="24"/>
          <w:szCs w:val="24"/>
        </w:rPr>
      </w:pPr>
    </w:p>
    <w:p w:rsidR="00925CE4" w:rsidRDefault="00925CE4" w:rsidP="00925CE4">
      <w:pPr>
        <w:tabs>
          <w:tab w:val="left" w:pos="2790"/>
        </w:tabs>
        <w:rPr>
          <w:sz w:val="24"/>
          <w:szCs w:val="24"/>
        </w:rPr>
      </w:pPr>
      <w:r>
        <w:rPr>
          <w:noProof/>
          <w:sz w:val="24"/>
          <w:szCs w:val="24"/>
          <w:lang w:eastAsia="bg-BG"/>
        </w:rPr>
        <w:drawing>
          <wp:inline distT="0" distB="0" distL="0" distR="0">
            <wp:extent cx="5760720" cy="3240405"/>
            <wp:effectExtent l="323850" t="323850" r="316230" b="321945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5CE4" w:rsidRDefault="00925CE4" w:rsidP="00925CE4">
      <w:pPr>
        <w:tabs>
          <w:tab w:val="left" w:pos="2790"/>
        </w:tabs>
        <w:rPr>
          <w:noProof/>
          <w:sz w:val="24"/>
          <w:szCs w:val="24"/>
          <w:lang w:eastAsia="bg-BG"/>
        </w:rPr>
      </w:pPr>
    </w:p>
    <w:p w:rsidR="00925CE4" w:rsidRDefault="00925CE4" w:rsidP="00925CE4">
      <w:pPr>
        <w:tabs>
          <w:tab w:val="left" w:pos="2790"/>
        </w:tabs>
        <w:rPr>
          <w:sz w:val="24"/>
          <w:szCs w:val="24"/>
        </w:rPr>
      </w:pPr>
      <w:r>
        <w:rPr>
          <w:noProof/>
          <w:sz w:val="24"/>
          <w:szCs w:val="24"/>
          <w:lang w:eastAsia="bg-BG"/>
        </w:rPr>
        <w:drawing>
          <wp:inline distT="0" distB="0" distL="0" distR="0">
            <wp:extent cx="5760720" cy="3240405"/>
            <wp:effectExtent l="342900" t="0" r="506730" b="3619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bg-BG"/>
        </w:rPr>
        <w:drawing>
          <wp:inline distT="0" distB="0" distL="0" distR="0">
            <wp:extent cx="5760720" cy="3240405"/>
            <wp:effectExtent l="38100" t="0" r="297180" b="474345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25CE4" w:rsidRDefault="00925CE4" w:rsidP="00925CE4">
      <w:pPr>
        <w:tabs>
          <w:tab w:val="left" w:pos="2790"/>
        </w:tabs>
        <w:rPr>
          <w:sz w:val="24"/>
          <w:szCs w:val="24"/>
        </w:rPr>
      </w:pPr>
      <w:r>
        <w:rPr>
          <w:noProof/>
          <w:sz w:val="24"/>
          <w:szCs w:val="24"/>
          <w:lang w:eastAsia="bg-BG"/>
        </w:rPr>
        <w:drawing>
          <wp:inline distT="0" distB="0" distL="0" distR="0">
            <wp:extent cx="5760720" cy="3240405"/>
            <wp:effectExtent l="76200" t="76200" r="87630" b="1217295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25CE4" w:rsidRDefault="00925CE4" w:rsidP="00925CE4">
      <w:pPr>
        <w:tabs>
          <w:tab w:val="left" w:pos="2790"/>
        </w:tabs>
        <w:rPr>
          <w:sz w:val="24"/>
          <w:szCs w:val="24"/>
        </w:rPr>
      </w:pPr>
      <w:r>
        <w:rPr>
          <w:noProof/>
          <w:sz w:val="24"/>
          <w:szCs w:val="24"/>
          <w:lang w:eastAsia="bg-BG"/>
        </w:rPr>
        <w:drawing>
          <wp:inline distT="0" distB="0" distL="0" distR="0">
            <wp:extent cx="5760720" cy="3240405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CE4" w:rsidRDefault="00925CE4" w:rsidP="00925CE4">
      <w:pPr>
        <w:tabs>
          <w:tab w:val="left" w:pos="2790"/>
        </w:tabs>
        <w:rPr>
          <w:sz w:val="24"/>
          <w:szCs w:val="24"/>
        </w:rPr>
      </w:pPr>
    </w:p>
    <w:p w:rsidR="00925CE4" w:rsidRDefault="00925CE4" w:rsidP="00925CE4">
      <w:pPr>
        <w:tabs>
          <w:tab w:val="left" w:pos="2790"/>
        </w:tabs>
        <w:rPr>
          <w:noProof/>
          <w:sz w:val="24"/>
          <w:szCs w:val="24"/>
          <w:lang w:eastAsia="bg-BG"/>
        </w:rPr>
      </w:pPr>
    </w:p>
    <w:p w:rsidR="00925CE4" w:rsidRDefault="00925CE4" w:rsidP="00925CE4">
      <w:pPr>
        <w:tabs>
          <w:tab w:val="left" w:pos="2790"/>
        </w:tabs>
        <w:rPr>
          <w:noProof/>
          <w:sz w:val="24"/>
          <w:szCs w:val="24"/>
          <w:lang w:eastAsia="bg-BG"/>
        </w:rPr>
      </w:pPr>
    </w:p>
    <w:p w:rsidR="00925CE4" w:rsidRPr="00925CE4" w:rsidRDefault="00925CE4" w:rsidP="00925CE4">
      <w:pPr>
        <w:tabs>
          <w:tab w:val="left" w:pos="2790"/>
        </w:tabs>
        <w:rPr>
          <w:sz w:val="24"/>
          <w:szCs w:val="24"/>
        </w:rPr>
      </w:pPr>
      <w:r>
        <w:rPr>
          <w:noProof/>
          <w:sz w:val="24"/>
          <w:szCs w:val="24"/>
          <w:lang w:eastAsia="bg-BG"/>
        </w:rPr>
        <w:drawing>
          <wp:inline distT="0" distB="0" distL="0" distR="0">
            <wp:extent cx="5760720" cy="3240405"/>
            <wp:effectExtent l="381000" t="457200" r="506730" b="455295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bg-BG"/>
        </w:rPr>
        <w:drawing>
          <wp:inline distT="0" distB="0" distL="0" distR="0">
            <wp:extent cx="5760720" cy="3240405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CE4" w:rsidRPr="00925C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9E6"/>
    <w:rsid w:val="00716034"/>
    <w:rsid w:val="00925CE4"/>
    <w:rsid w:val="00E2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43E3DD-8698-46C5-9ED9-9DA62EBEC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2019-01-14T08:16:00Z</dcterms:created>
  <dcterms:modified xsi:type="dcterms:W3CDTF">2019-01-14T08:35:00Z</dcterms:modified>
</cp:coreProperties>
</file>