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4D7B" w:rsidRPr="00C12A31" w:rsidRDefault="00C12A31">
      <w:pPr>
        <w:rPr>
          <w:rFonts w:ascii="Monotype Corsiva" w:hAnsi="Monotype Corsiva"/>
          <w:b/>
          <w:sz w:val="32"/>
          <w:szCs w:val="32"/>
        </w:rPr>
      </w:pPr>
      <w:r w:rsidRPr="00C12A31">
        <w:rPr>
          <w:rFonts w:ascii="Monotype Corsiva" w:hAnsi="Monotype Corsiva"/>
          <w:b/>
          <w:sz w:val="32"/>
          <w:szCs w:val="32"/>
        </w:rPr>
        <w:t xml:space="preserve">На 27.02.2019 г. в интерактивната стая на </w:t>
      </w:r>
      <w:proofErr w:type="spellStart"/>
      <w:r w:rsidRPr="00C12A31">
        <w:rPr>
          <w:rFonts w:ascii="Monotype Corsiva" w:hAnsi="Monotype Corsiva"/>
          <w:b/>
          <w:sz w:val="32"/>
          <w:szCs w:val="32"/>
        </w:rPr>
        <w:t>Оу</w:t>
      </w:r>
      <w:proofErr w:type="spellEnd"/>
      <w:r w:rsidRPr="00C12A31">
        <w:rPr>
          <w:rFonts w:ascii="Monotype Corsiva" w:hAnsi="Monotype Corsiva"/>
          <w:b/>
          <w:sz w:val="32"/>
          <w:szCs w:val="32"/>
        </w:rPr>
        <w:t xml:space="preserve"> „ Христо Ботев“, се отбеляза Деня на розовата фланелка.</w:t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 w:rsidRPr="00C12A31">
        <w:rPr>
          <w:rFonts w:ascii="Monotype Corsiva" w:hAnsi="Monotype Corsiva"/>
          <w:b/>
          <w:sz w:val="32"/>
          <w:szCs w:val="32"/>
        </w:rPr>
        <w:t xml:space="preserve">Чрез игри , в които участие взеха учители и ученици, се дискутираха темите тормоз и насилие, толерантност и търпимост. </w:t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19050" t="0" r="11430" b="931545"/>
            <wp:docPr id="1" name="Картин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lastRenderedPageBreak/>
        <w:drawing>
          <wp:inline distT="0" distB="0" distL="0" distR="0">
            <wp:extent cx="5760720" cy="3240405"/>
            <wp:effectExtent l="0" t="0" r="0" b="0"/>
            <wp:docPr id="2" name="Картин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381000" t="457200" r="506730" b="455295"/>
            <wp:docPr id="3" name="Картина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65000" dist="50800" dir="12900000" kx="195000" ky="145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orthographicFront">
                        <a:rot lat="0" lon="0" rev="360000"/>
                      </a:camera>
                      <a:lightRig rig="twoPt" dir="t">
                        <a:rot lat="0" lon="0" rev="7200000"/>
                      </a:lightRig>
                    </a:scene3d>
                    <a:sp3d contourW="12700">
                      <a:bevelT w="25400" h="1905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342900" t="0" r="506730" b="36195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0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01600" cap="sq">
                      <a:solidFill>
                        <a:srgbClr val="FDFDFD"/>
                      </a:solidFill>
                      <a:miter lim="800000"/>
                    </a:ln>
                    <a:effectLst>
                      <a:outerShdw blurRad="57150" dist="37500" dir="7560000" sy="98000" kx="110000" ky="200000" algn="tl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perspectiveRelaxed">
                        <a:rot lat="18960000" lon="0" rev="0"/>
                      </a:camera>
                      <a:lightRig rig="twoPt" dir="t">
                        <a:rot lat="0" lon="0" rev="7200000"/>
                      </a:lightRig>
                    </a:scene3d>
                    <a:sp3d prstMaterial="matte">
                      <a:bevelT w="22860" h="1270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38100" t="0" r="297180" b="474345"/>
            <wp:docPr id="5" name="Картина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01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noProof/>
          <w:sz w:val="32"/>
          <w:szCs w:val="32"/>
          <w:lang w:eastAsia="bg-BG"/>
        </w:rPr>
      </w:pPr>
    </w:p>
    <w:p w:rsidR="00C12A31" w:rsidRDefault="00C12A31">
      <w:pPr>
        <w:rPr>
          <w:rFonts w:ascii="Monotype Corsiva" w:hAnsi="Monotype Corsiva"/>
          <w:b/>
          <w:noProof/>
          <w:sz w:val="32"/>
          <w:szCs w:val="32"/>
          <w:lang w:eastAsia="bg-BG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152400" t="171450" r="163830" b="169545"/>
            <wp:docPr id="8" name="Картина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0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38100" t="323850" r="0" b="123634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2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133350" t="76200" r="87630" b="131445"/>
            <wp:docPr id="10" name="Картина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00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  <w:bookmarkStart w:id="0" w:name="_GoBack"/>
      <w:r>
        <w:rPr>
          <w:rFonts w:ascii="Monotype Corsiva" w:hAnsi="Monotype Corsiva"/>
          <w:b/>
          <w:noProof/>
          <w:sz w:val="32"/>
          <w:szCs w:val="32"/>
          <w:lang w:eastAsia="bg-BG"/>
        </w:rPr>
        <w:drawing>
          <wp:inline distT="0" distB="0" distL="0" distR="0">
            <wp:extent cx="5760720" cy="3240405"/>
            <wp:effectExtent l="0" t="228600" r="68580" b="626745"/>
            <wp:docPr id="11" name="Картина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003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Default="00C12A31">
      <w:pPr>
        <w:rPr>
          <w:rFonts w:ascii="Monotype Corsiva" w:hAnsi="Monotype Corsiva"/>
          <w:b/>
          <w:sz w:val="32"/>
          <w:szCs w:val="32"/>
        </w:rPr>
      </w:pPr>
    </w:p>
    <w:p w:rsidR="00C12A31" w:rsidRPr="00C12A31" w:rsidRDefault="00C12A31">
      <w:pPr>
        <w:rPr>
          <w:rFonts w:ascii="Monotype Corsiva" w:hAnsi="Monotype Corsiva"/>
          <w:b/>
          <w:sz w:val="32"/>
          <w:szCs w:val="32"/>
        </w:rPr>
      </w:pPr>
    </w:p>
    <w:sectPr w:rsidR="00C12A31" w:rsidRPr="00C12A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A31"/>
    <w:rsid w:val="000D4275"/>
    <w:rsid w:val="00294D7B"/>
    <w:rsid w:val="00C12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8B92A0-7644-45E2-8D63-47EC43BF1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8A607A-84FC-4103-AB25-4079D62B50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38</Words>
  <Characters>217</Characters>
  <Application>Microsoft Office Word</Application>
  <DocSecurity>0</DocSecurity>
  <Lines>1</Lines>
  <Paragraphs>1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2019-03-07T10:53:00Z</dcterms:created>
  <dcterms:modified xsi:type="dcterms:W3CDTF">2019-03-07T11:08:00Z</dcterms:modified>
</cp:coreProperties>
</file>